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23DB" w14:textId="77777777" w:rsidR="003920CD" w:rsidRDefault="003920CD" w:rsidP="00154A10">
      <w:pPr>
        <w:pStyle w:val="TableParagraph"/>
        <w:tabs>
          <w:tab w:val="left" w:pos="151"/>
          <w:tab w:val="left" w:pos="426"/>
        </w:tabs>
        <w:spacing w:line="313" w:lineRule="exact"/>
        <w:jc w:val="both"/>
        <w:rPr>
          <w:rFonts w:ascii="TeXGyreAdventor" w:eastAsia="Arial Unicode MS" w:hAnsi="TeXGyreAdventor"/>
          <w:b/>
          <w:bCs/>
          <w:color w:val="00419A"/>
          <w:sz w:val="32"/>
          <w:szCs w:val="32"/>
        </w:rPr>
      </w:pPr>
    </w:p>
    <w:p w14:paraId="1A20AE87" w14:textId="52B2D0E8" w:rsidR="009E353F" w:rsidRPr="00154A10" w:rsidRDefault="009E353F" w:rsidP="00154A10">
      <w:pPr>
        <w:pStyle w:val="TableParagraph"/>
        <w:tabs>
          <w:tab w:val="left" w:pos="151"/>
          <w:tab w:val="left" w:pos="426"/>
        </w:tabs>
        <w:spacing w:line="313" w:lineRule="exact"/>
        <w:jc w:val="both"/>
        <w:rPr>
          <w:rFonts w:ascii="TeXGyreAdventor" w:eastAsia="Arial Unicode MS" w:hAnsi="TeXGyreAdventor"/>
          <w:b/>
          <w:bCs/>
          <w:color w:val="00419A"/>
          <w:sz w:val="32"/>
          <w:szCs w:val="32"/>
        </w:rPr>
      </w:pPr>
      <w:r w:rsidRPr="00154A10">
        <w:rPr>
          <w:rFonts w:ascii="TeXGyreAdventor" w:eastAsia="Arial Unicode MS" w:hAnsi="TeXGyreAdventor"/>
          <w:b/>
          <w:bCs/>
          <w:color w:val="00419A"/>
          <w:sz w:val="32"/>
          <w:szCs w:val="32"/>
        </w:rPr>
        <w:t>Annexe</w:t>
      </w:r>
      <w:r w:rsidR="00A9121E">
        <w:rPr>
          <w:rFonts w:ascii="TeXGyreAdventor" w:eastAsia="Arial Unicode MS" w:hAnsi="TeXGyreAdventor"/>
          <w:b/>
          <w:bCs/>
          <w:color w:val="00419A"/>
          <w:sz w:val="32"/>
          <w:szCs w:val="32"/>
        </w:rPr>
        <w:t xml:space="preserve"> </w:t>
      </w:r>
      <w:r w:rsidR="00305496" w:rsidRPr="00154A10">
        <w:rPr>
          <w:rFonts w:ascii="TeXGyreAdventor" w:eastAsia="Arial Unicode MS" w:hAnsi="TeXGyreAdventor"/>
          <w:b/>
          <w:bCs/>
          <w:color w:val="00419A"/>
          <w:sz w:val="32"/>
          <w:szCs w:val="32"/>
        </w:rPr>
        <w:t>Formulaire du respect de la commande publique</w:t>
      </w:r>
    </w:p>
    <w:p w14:paraId="72D42D22" w14:textId="77777777" w:rsidR="009E353F" w:rsidRPr="00154A10" w:rsidRDefault="009E353F" w:rsidP="009E353F">
      <w:pPr>
        <w:pStyle w:val="TableParagraph"/>
        <w:tabs>
          <w:tab w:val="left" w:pos="151"/>
          <w:tab w:val="left" w:pos="426"/>
        </w:tabs>
        <w:jc w:val="both"/>
        <w:rPr>
          <w:rFonts w:ascii="TeXGyreAdventor" w:eastAsia="Arial Unicode MS" w:hAnsi="TeXGyreAdventor"/>
          <w:b/>
          <w:bCs/>
          <w:color w:val="00419A"/>
          <w:sz w:val="16"/>
          <w:szCs w:val="16"/>
        </w:rPr>
      </w:pPr>
      <w:r w:rsidRPr="00154A10">
        <w:rPr>
          <w:rFonts w:ascii="TeXGyreAdventor" w:eastAsia="Arial Unicode MS" w:hAnsi="TeXGyreAdventor"/>
          <w:b/>
          <w:bCs/>
          <w:color w:val="00419A"/>
          <w:sz w:val="16"/>
          <w:szCs w:val="16"/>
        </w:rPr>
        <w:t>V.1.0</w:t>
      </w:r>
    </w:p>
    <w:p w14:paraId="50D4651D" w14:textId="77777777" w:rsidR="009E353F" w:rsidRDefault="009E353F" w:rsidP="009E353F">
      <w:pPr>
        <w:pStyle w:val="TableParagraph"/>
        <w:tabs>
          <w:tab w:val="left" w:pos="151"/>
          <w:tab w:val="left" w:pos="426"/>
        </w:tabs>
        <w:jc w:val="both"/>
        <w:rPr>
          <w:rFonts w:ascii="Tahoma" w:eastAsia="Times New Roman" w:hAnsi="Tahoma" w:cs="Times New Roman"/>
          <w:b/>
          <w:smallCaps/>
          <w:color w:val="008080"/>
          <w:sz w:val="16"/>
          <w:szCs w:val="16"/>
          <w:lang w:eastAsia="fr-FR"/>
        </w:rPr>
      </w:pPr>
    </w:p>
    <w:p w14:paraId="7F37FBCC" w14:textId="10355435" w:rsidR="00F259E8" w:rsidRDefault="009E353F" w:rsidP="009E353F">
      <w:pPr>
        <w:jc w:val="both"/>
        <w:rPr>
          <w:rFonts w:ascii="Tahoma" w:eastAsia="Times New Roman" w:hAnsi="Tahoma" w:cs="Times New Roman"/>
          <w:i/>
          <w:sz w:val="16"/>
          <w:szCs w:val="16"/>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p w14:paraId="68EC358A" w14:textId="147A4B83" w:rsidR="003000D7" w:rsidRPr="003000D7" w:rsidRDefault="003000D7" w:rsidP="009E353F">
      <w:pPr>
        <w:jc w:val="both"/>
        <w:rPr>
          <w:b/>
          <w:color w:val="FF0000"/>
          <w:highlight w:val="lightGray"/>
        </w:rPr>
      </w:pPr>
      <w:r w:rsidRPr="003000D7">
        <w:rPr>
          <w:b/>
          <w:color w:val="FF0000"/>
          <w:highlight w:val="lightGray"/>
        </w:rPr>
        <w:t>Le porteur de projet doit compléter uniquement les champs prévus à cet effet</w:t>
      </w:r>
      <w:r>
        <w:rPr>
          <w:b/>
          <w:color w:val="FF0000"/>
          <w:highlight w:val="lightGray"/>
        </w:rPr>
        <w:t>.</w:t>
      </w:r>
      <w:r w:rsidRPr="003000D7">
        <w:rPr>
          <w:b/>
          <w:color w:val="FF0000"/>
          <w:highlight w:val="lightGray"/>
        </w:rPr>
        <w:t xml:space="preserve"> </w:t>
      </w:r>
    </w:p>
    <w:p w14:paraId="71604D85" w14:textId="77777777" w:rsidR="00CC4675" w:rsidRPr="00CC4675" w:rsidRDefault="00CC4675" w:rsidP="00CC4675">
      <w:pPr>
        <w:pStyle w:val="Default"/>
        <w:jc w:val="both"/>
        <w:rPr>
          <w:rFonts w:asciiTheme="minorHAnsi" w:hAnsiTheme="minorHAnsi" w:cstheme="minorHAnsi"/>
          <w:b/>
          <w:color w:val="auto"/>
          <w:sz w:val="22"/>
          <w:szCs w:val="22"/>
        </w:rPr>
      </w:pPr>
      <w:r w:rsidRPr="00CC4675">
        <w:rPr>
          <w:rFonts w:asciiTheme="minorHAnsi" w:hAnsiTheme="minorHAnsi" w:cstheme="minorHAnsi"/>
          <w:b/>
          <w:color w:val="auto"/>
          <w:sz w:val="22"/>
          <w:szCs w:val="22"/>
        </w:rPr>
        <w:t>Cette annexe doit être remplie lorsque la demande FEADER est présentée par :</w:t>
      </w:r>
    </w:p>
    <w:p w14:paraId="168ACF3F" w14:textId="77777777" w:rsidR="00CC4675" w:rsidRPr="00CC4675" w:rsidRDefault="00CC4675" w:rsidP="00CC4675">
      <w:pPr>
        <w:pStyle w:val="Titre4"/>
        <w:rPr>
          <w:rFonts w:asciiTheme="minorHAnsi" w:hAnsiTheme="minorHAnsi" w:cstheme="minorHAnsi"/>
        </w:rPr>
      </w:pPr>
    </w:p>
    <w:p w14:paraId="663D54F6"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public :</w:t>
      </w:r>
    </w:p>
    <w:p w14:paraId="59F16098" w14:textId="3B733AD4"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CC4675" w:rsidRPr="00CC4675">
        <w:rPr>
          <w:rFonts w:asciiTheme="minorHAnsi" w:hAnsiTheme="minorHAnsi" w:cstheme="minorHAnsi"/>
          <w:color w:val="auto"/>
          <w:sz w:val="22"/>
          <w:szCs w:val="22"/>
        </w:rPr>
        <w:t>tat et ses établissements publics ;</w:t>
      </w:r>
    </w:p>
    <w:p w14:paraId="1C139165" w14:textId="43A1025A"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CC4675" w:rsidRPr="00CC4675">
        <w:rPr>
          <w:rFonts w:asciiTheme="minorHAnsi" w:hAnsiTheme="minorHAnsi" w:cstheme="minorHAnsi"/>
          <w:color w:val="auto"/>
          <w:sz w:val="22"/>
          <w:szCs w:val="22"/>
        </w:rPr>
        <w:t>ollectivités territoriales et leurs établissements publics locaux</w:t>
      </w:r>
      <w:r>
        <w:rPr>
          <w:rFonts w:asciiTheme="minorHAnsi" w:hAnsiTheme="minorHAnsi" w:cstheme="minorHAnsi"/>
          <w:color w:val="auto"/>
          <w:sz w:val="22"/>
          <w:szCs w:val="22"/>
        </w:rPr>
        <w:t> ;</w:t>
      </w:r>
    </w:p>
    <w:p w14:paraId="35BD91EE"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449420D1" w14:textId="6935D75F"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dotées de la personnalité juridique et constituées par des pouvoirs adjudicateurs pour réaliser des activités en commun (tous les groupements et associations formés par un ou plusieurs organismes de droit privé)</w:t>
      </w:r>
      <w:r w:rsidR="00660A9B">
        <w:rPr>
          <w:rFonts w:asciiTheme="minorHAnsi" w:hAnsiTheme="minorHAnsi" w:cstheme="minorHAnsi"/>
          <w:color w:val="auto"/>
          <w:sz w:val="22"/>
          <w:szCs w:val="22"/>
        </w:rPr>
        <w:t> ;</w:t>
      </w:r>
    </w:p>
    <w:p w14:paraId="01BBC51A"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B851B63" w14:textId="7B3F032D"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poursuivant une mission d’intérêt général (OQDP)</w:t>
      </w:r>
      <w:r w:rsidR="00660A9B">
        <w:rPr>
          <w:rFonts w:asciiTheme="minorHAnsi" w:hAnsiTheme="minorHAnsi" w:cstheme="minorHAnsi"/>
          <w:color w:val="auto"/>
          <w:sz w:val="22"/>
          <w:szCs w:val="22"/>
        </w:rPr>
        <w:t> ;</w:t>
      </w:r>
    </w:p>
    <w:p w14:paraId="5C786D7F"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30D8B63"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certaines</w:t>
      </w:r>
      <w:proofErr w:type="gramEnd"/>
      <w:r w:rsidRPr="00CC4675">
        <w:rPr>
          <w:rFonts w:asciiTheme="minorHAnsi" w:hAnsiTheme="minorHAnsi" w:cstheme="minorHAnsi"/>
          <w:color w:val="auto"/>
          <w:sz w:val="22"/>
          <w:szCs w:val="22"/>
        </w:rPr>
        <w:t xml:space="preserve"> personnes privées, dans certains cas :</w:t>
      </w:r>
    </w:p>
    <w:p w14:paraId="09A91E2C"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37F74338"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mandataires d’une personne publique soumise à l’ordonnance (ex : maîtrise d’ouvrage déléguée) ;</w:t>
      </w:r>
    </w:p>
    <w:p w14:paraId="23DA8EE4"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organismes de sécurité sociale ;</w:t>
      </w:r>
    </w:p>
    <w:p w14:paraId="12A8889D"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qui participent à un groupement de commandes avec des personnes publiques ;</w:t>
      </w:r>
    </w:p>
    <w:p w14:paraId="668DA2F5"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associations transparentes (association qui se confond avec la collectivité qui l’a créée)</w:t>
      </w:r>
    </w:p>
    <w:p w14:paraId="62B18C7C"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subventionnées à plus de 50 % par un pouvoir adjudicateur lorsqu’elles conduisent certains types d’opérations (art. 21 de l’ordonnance 2015-899 et article L2100-2 du Code de la commande publique)</w:t>
      </w:r>
    </w:p>
    <w:p w14:paraId="7159A665" w14:textId="77777777" w:rsidR="00530A1E" w:rsidRDefault="00530A1E" w:rsidP="00530A1E">
      <w:pPr>
        <w:jc w:val="both"/>
        <w:rPr>
          <w:rFonts w:eastAsia="Times New Roman" w:cstheme="minorHAnsi"/>
          <w:sz w:val="16"/>
          <w:szCs w:val="16"/>
          <w:lang w:eastAsia="fr-FR"/>
        </w:rPr>
      </w:pPr>
    </w:p>
    <w:p w14:paraId="6DDECB9A" w14:textId="4BAE1B49" w:rsidR="00305496" w:rsidRPr="00530A1E" w:rsidRDefault="008B39B5" w:rsidP="00530A1E">
      <w:pPr>
        <w:jc w:val="both"/>
        <w:rPr>
          <w:rFonts w:ascii="TeXGyreAdventor" w:eastAsia="Arial Unicode MS" w:hAnsi="TeXGyreAdventor"/>
          <w:b/>
          <w:bCs/>
          <w:smallCaps/>
          <w:color w:val="00419A"/>
        </w:rPr>
      </w:pPr>
      <w:r w:rsidRPr="00530A1E">
        <w:rPr>
          <w:rFonts w:ascii="TeXGyreAdventor" w:eastAsia="Arial Unicode MS" w:hAnsi="TeXGyreAdventor"/>
          <w:b/>
          <w:bCs/>
          <w:smallCaps/>
          <w:color w:val="00419A"/>
        </w:rPr>
        <w:t xml:space="preserve">Informations générales </w:t>
      </w:r>
      <w:r w:rsidR="00413016" w:rsidRPr="00530A1E">
        <w:rPr>
          <w:rFonts w:ascii="TeXGyreAdventor" w:eastAsia="Arial Unicode MS" w:hAnsi="TeXGyreAdventor"/>
          <w:b/>
          <w:bCs/>
          <w:smallCaps/>
          <w:color w:val="00419A"/>
        </w:rPr>
        <w:t>et engagement du représentant légal</w:t>
      </w:r>
    </w:p>
    <w:p w14:paraId="1735CE94" w14:textId="77777777" w:rsidR="008B39B5" w:rsidRDefault="008B39B5" w:rsidP="008B39B5">
      <w:pPr>
        <w:jc w:val="both"/>
      </w:pPr>
      <w:r>
        <w:t>Libellé de l’opération :</w:t>
      </w:r>
      <w:r w:rsidR="00055146">
        <w:t xml:space="preserve"> </w:t>
      </w:r>
      <w:sdt>
        <w:sdtPr>
          <w:id w:val="244775"/>
          <w:placeholder>
            <w:docPart w:val="DefaultPlaceholder_1081868574"/>
          </w:placeholder>
          <w:showingPlcHdr/>
        </w:sdtPr>
        <w:sdtEndPr/>
        <w:sdtContent>
          <w:r w:rsidR="00055146" w:rsidRPr="00204BAA">
            <w:rPr>
              <w:rStyle w:val="Textedelespacerserv"/>
            </w:rPr>
            <w:t>Cliquez ici pour entrer du texte.</w:t>
          </w:r>
        </w:sdtContent>
      </w:sdt>
    </w:p>
    <w:p w14:paraId="292D2FDE" w14:textId="77777777" w:rsidR="00C83BAF" w:rsidRDefault="0084515E" w:rsidP="006D58E9">
      <w:pPr>
        <w:jc w:val="both"/>
      </w:pPr>
      <w:sdt>
        <w:sdtPr>
          <w:id w:val="205298975"/>
          <w14:checkbox>
            <w14:checked w14:val="0"/>
            <w14:checkedState w14:val="2612" w14:font="MS Gothic"/>
            <w14:uncheckedState w14:val="2610" w14:font="MS Gothic"/>
          </w14:checkbox>
        </w:sdtPr>
        <w:sdtEndPr/>
        <w:sdtContent>
          <w:r w:rsidR="00413016">
            <w:rPr>
              <w:rFonts w:ascii="MS Gothic" w:eastAsia="MS Gothic" w:hAnsi="MS Gothic" w:hint="eastAsia"/>
            </w:rPr>
            <w:t>☐</w:t>
          </w:r>
        </w:sdtContent>
      </w:sdt>
      <w:r w:rsidR="00413016">
        <w:t xml:space="preserve"> Je certifie sur l'honneur que la structure dont je suis le représentant légal n'est </w:t>
      </w:r>
      <w:r w:rsidR="00413016" w:rsidRPr="00FF41A4">
        <w:rPr>
          <w:b/>
        </w:rPr>
        <w:t xml:space="preserve">pas soumise aux règles de </w:t>
      </w:r>
      <w:r w:rsidR="00413016" w:rsidRPr="006D58E9">
        <w:rPr>
          <w:b/>
        </w:rPr>
        <w:t>la commande publique pour l'opération identifiée ci-dessus</w:t>
      </w:r>
      <w:r w:rsidR="00413016">
        <w:t xml:space="preserve"> pour laquelle une aide FEADER</w:t>
      </w:r>
      <w:r w:rsidR="00C83BAF">
        <w:t xml:space="preserve"> a été sollicitée et ce pour le motif suivant : </w:t>
      </w:r>
      <w:sdt>
        <w:sdtPr>
          <w:id w:val="1296876217"/>
          <w:placeholder>
            <w:docPart w:val="F2FF4732107C4A80814D1F7A6AD659DC"/>
          </w:placeholder>
          <w:showingPlcHdr/>
        </w:sdtPr>
        <w:sdtEndPr/>
        <w:sdtContent>
          <w:r w:rsidR="00C83BAF" w:rsidRPr="00204BAA">
            <w:rPr>
              <w:rStyle w:val="Textedelespacerserv"/>
            </w:rPr>
            <w:t>Cliquez ici pour entrer du texte.</w:t>
          </w:r>
        </w:sdtContent>
      </w:sdt>
    </w:p>
    <w:p w14:paraId="6323BFED" w14:textId="77777777" w:rsidR="002D6FDC" w:rsidRDefault="002D6FDC" w:rsidP="002D6FDC">
      <w:pPr>
        <w:ind w:left="4248" w:firstLine="708"/>
        <w:jc w:val="both"/>
        <w:rPr>
          <w:rFonts w:ascii="Arial" w:hAnsi="Arial" w:cs="Arial"/>
          <w:sz w:val="20"/>
          <w:szCs w:val="20"/>
        </w:rPr>
      </w:pPr>
    </w:p>
    <w:p w14:paraId="235D0A4C" w14:textId="77777777" w:rsidR="002D6FDC" w:rsidRPr="00812506" w:rsidRDefault="002D6FDC" w:rsidP="002D6FDC">
      <w:pPr>
        <w:ind w:left="4248" w:firstLine="708"/>
        <w:jc w:val="both"/>
        <w:rPr>
          <w:rFonts w:cstheme="minorHAnsi"/>
        </w:rPr>
      </w:pPr>
      <w:r w:rsidRPr="00812506">
        <w:rPr>
          <w:rFonts w:cstheme="minorHAnsi"/>
        </w:rPr>
        <w:t>Fait à……………………………</w:t>
      </w:r>
      <w:proofErr w:type="gramStart"/>
      <w:r w:rsidRPr="00812506">
        <w:rPr>
          <w:rFonts w:cstheme="minorHAnsi"/>
        </w:rPr>
        <w:t>…….</w:t>
      </w:r>
      <w:proofErr w:type="gramEnd"/>
      <w:r w:rsidRPr="00812506">
        <w:rPr>
          <w:rFonts w:cstheme="minorHAnsi"/>
        </w:rPr>
        <w:t xml:space="preserve">, </w:t>
      </w:r>
    </w:p>
    <w:p w14:paraId="5210BD2D" w14:textId="67378A03" w:rsidR="002D6FDC" w:rsidRPr="00812506" w:rsidRDefault="002D6FDC" w:rsidP="002D6FDC">
      <w:pPr>
        <w:ind w:left="4248" w:firstLine="708"/>
        <w:jc w:val="both"/>
        <w:rPr>
          <w:rFonts w:cstheme="minorHAnsi"/>
        </w:rPr>
      </w:pPr>
      <w:r w:rsidRPr="00812506">
        <w:rPr>
          <w:rFonts w:cstheme="minorHAnsi"/>
        </w:rPr>
        <w:t>Le …………………………………………</w:t>
      </w:r>
    </w:p>
    <w:p w14:paraId="2A3ED1AB" w14:textId="673636D8" w:rsidR="00F12F96" w:rsidRPr="00812506" w:rsidRDefault="002D6FDC" w:rsidP="00530A1E">
      <w:pPr>
        <w:jc w:val="right"/>
        <w:rPr>
          <w:rFonts w:cstheme="minorHAnsi"/>
          <w:b/>
        </w:rPr>
      </w:pPr>
      <w:r w:rsidRPr="00812506">
        <w:rPr>
          <w:rFonts w:cstheme="minorHAnsi"/>
        </w:rPr>
        <w:t>Signature du représentant légal de la structure</w:t>
      </w:r>
    </w:p>
    <w:sectPr w:rsidR="00F12F96" w:rsidRPr="0081250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41935511" w:rsidR="009E353F" w:rsidRDefault="0084515E">
    <w:pPr>
      <w:pStyle w:val="En-tte"/>
    </w:pPr>
    <w:sdt>
      <w:sdtPr>
        <w:id w:val="1704979692"/>
        <w:placeholder>
          <w:docPart w:val="5A3826E4FF2849C2BD295D808062FEC6"/>
        </w:placeholder>
        <w:temporary/>
        <w:showingPlcHdr/>
        <w15:appearance w15:val="hidden"/>
      </w:sdtPr>
      <w:sdtEndPr/>
      <w:sdtContent>
        <w:r w:rsidR="003920CD">
          <w:t>[Tapez ici]</w:t>
        </w:r>
      </w:sdtContent>
    </w:sdt>
    <w:r w:rsidR="003920CD" w:rsidRPr="0084515E">
      <w:rPr>
        <w:b/>
        <w:bCs/>
        <w:i/>
        <w:iCs/>
        <w:color w:val="92D050"/>
        <w:sz w:val="28"/>
        <w:szCs w:val="28"/>
      </w:rPr>
      <w:ptab w:relativeTo="margin" w:alignment="center" w:leader="none"/>
    </w:r>
    <w:r w:rsidR="003920CD" w:rsidRPr="0084515E">
      <w:rPr>
        <w:b/>
        <w:bCs/>
        <w:i/>
        <w:iCs/>
        <w:color w:val="92D050"/>
        <w:sz w:val="28"/>
        <w:szCs w:val="28"/>
      </w:rPr>
      <w:t>A</w:t>
    </w:r>
    <w:r w:rsidRPr="0084515E">
      <w:rPr>
        <w:b/>
        <w:bCs/>
        <w:i/>
        <w:iCs/>
        <w:color w:val="92D050"/>
        <w:sz w:val="28"/>
        <w:szCs w:val="28"/>
      </w:rPr>
      <w:t>NNEXE</w:t>
    </w:r>
    <w:r w:rsidR="003920CD" w:rsidRPr="0084515E">
      <w:rPr>
        <w:b/>
        <w:bCs/>
        <w:i/>
        <w:iCs/>
        <w:color w:val="92D050"/>
        <w:sz w:val="28"/>
        <w:szCs w:val="28"/>
      </w:rPr>
      <w:t xml:space="preserve"> 7</w:t>
    </w:r>
    <w:r w:rsidR="003920CD" w:rsidRPr="0084515E">
      <w:rPr>
        <w:b/>
        <w:bCs/>
        <w:i/>
        <w:iCs/>
        <w:color w:val="92D050"/>
        <w:sz w:val="28"/>
        <w:szCs w:val="28"/>
      </w:rPr>
      <w:ptab w:relativeTo="margin" w:alignment="right" w:leader="none"/>
    </w:r>
    <w:sdt>
      <w:sdtPr>
        <w:id w:val="968859952"/>
        <w:placeholder>
          <w:docPart w:val="5A3826E4FF2849C2BD295D808062FEC6"/>
        </w:placeholder>
        <w:temporary/>
        <w:showingPlcHdr/>
        <w15:appearance w15:val="hidden"/>
      </w:sdtPr>
      <w:sdtEndPr/>
      <w:sdtContent>
        <w:r w:rsidR="003920CD">
          <w:t>[Tapez ici]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3175654">
    <w:abstractNumId w:val="1"/>
  </w:num>
  <w:num w:numId="2" w16cid:durableId="1889948352">
    <w:abstractNumId w:val="2"/>
  </w:num>
  <w:num w:numId="3" w16cid:durableId="979648741">
    <w:abstractNumId w:val="0"/>
  </w:num>
  <w:num w:numId="4" w16cid:durableId="1335061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45588"/>
    <w:rsid w:val="00055146"/>
    <w:rsid w:val="00094CFF"/>
    <w:rsid w:val="000C313F"/>
    <w:rsid w:val="00101F26"/>
    <w:rsid w:val="00103946"/>
    <w:rsid w:val="00127ABA"/>
    <w:rsid w:val="00154A10"/>
    <w:rsid w:val="0016313A"/>
    <w:rsid w:val="00180722"/>
    <w:rsid w:val="001F21AF"/>
    <w:rsid w:val="0021103B"/>
    <w:rsid w:val="00215244"/>
    <w:rsid w:val="0023366D"/>
    <w:rsid w:val="00240296"/>
    <w:rsid w:val="002620D7"/>
    <w:rsid w:val="002713AB"/>
    <w:rsid w:val="002D6FDC"/>
    <w:rsid w:val="002E6F65"/>
    <w:rsid w:val="002F0F18"/>
    <w:rsid w:val="002F33CF"/>
    <w:rsid w:val="003000D7"/>
    <w:rsid w:val="00305496"/>
    <w:rsid w:val="0031028C"/>
    <w:rsid w:val="003920CD"/>
    <w:rsid w:val="003D4FC8"/>
    <w:rsid w:val="00413016"/>
    <w:rsid w:val="00446210"/>
    <w:rsid w:val="00465ADA"/>
    <w:rsid w:val="004F50C5"/>
    <w:rsid w:val="00527E57"/>
    <w:rsid w:val="00530A1E"/>
    <w:rsid w:val="005A47C2"/>
    <w:rsid w:val="005B3A98"/>
    <w:rsid w:val="005B3C9A"/>
    <w:rsid w:val="005E5730"/>
    <w:rsid w:val="006157F0"/>
    <w:rsid w:val="00655787"/>
    <w:rsid w:val="00660A9B"/>
    <w:rsid w:val="00675570"/>
    <w:rsid w:val="006B093D"/>
    <w:rsid w:val="006C654D"/>
    <w:rsid w:val="006D58E9"/>
    <w:rsid w:val="0071556C"/>
    <w:rsid w:val="00721F3F"/>
    <w:rsid w:val="00750869"/>
    <w:rsid w:val="00757E22"/>
    <w:rsid w:val="00760098"/>
    <w:rsid w:val="0077044B"/>
    <w:rsid w:val="00774095"/>
    <w:rsid w:val="00776ABE"/>
    <w:rsid w:val="007E055C"/>
    <w:rsid w:val="007E2D07"/>
    <w:rsid w:val="00812506"/>
    <w:rsid w:val="00817234"/>
    <w:rsid w:val="00821533"/>
    <w:rsid w:val="00821846"/>
    <w:rsid w:val="008243D7"/>
    <w:rsid w:val="0084515E"/>
    <w:rsid w:val="0086469B"/>
    <w:rsid w:val="008736C4"/>
    <w:rsid w:val="0088466C"/>
    <w:rsid w:val="008A4A41"/>
    <w:rsid w:val="008B39B5"/>
    <w:rsid w:val="008D59AE"/>
    <w:rsid w:val="008F0F48"/>
    <w:rsid w:val="00906E2C"/>
    <w:rsid w:val="00962773"/>
    <w:rsid w:val="009A500F"/>
    <w:rsid w:val="009E1853"/>
    <w:rsid w:val="009E353F"/>
    <w:rsid w:val="009F4E5D"/>
    <w:rsid w:val="00A01128"/>
    <w:rsid w:val="00A01441"/>
    <w:rsid w:val="00A070C1"/>
    <w:rsid w:val="00A24E09"/>
    <w:rsid w:val="00A9121E"/>
    <w:rsid w:val="00A920F3"/>
    <w:rsid w:val="00A93CFD"/>
    <w:rsid w:val="00AB35DA"/>
    <w:rsid w:val="00AB3FEF"/>
    <w:rsid w:val="00AC5704"/>
    <w:rsid w:val="00B55F56"/>
    <w:rsid w:val="00B90892"/>
    <w:rsid w:val="00BB03BC"/>
    <w:rsid w:val="00C15C66"/>
    <w:rsid w:val="00C55065"/>
    <w:rsid w:val="00C62945"/>
    <w:rsid w:val="00C83BAF"/>
    <w:rsid w:val="00C91C22"/>
    <w:rsid w:val="00C929E9"/>
    <w:rsid w:val="00CC1E7F"/>
    <w:rsid w:val="00CC4675"/>
    <w:rsid w:val="00CE29E7"/>
    <w:rsid w:val="00D048ED"/>
    <w:rsid w:val="00D13E2D"/>
    <w:rsid w:val="00D92CCA"/>
    <w:rsid w:val="00DF493C"/>
    <w:rsid w:val="00E25C03"/>
    <w:rsid w:val="00E27FD4"/>
    <w:rsid w:val="00E41EE2"/>
    <w:rsid w:val="00E91365"/>
    <w:rsid w:val="00EA3920"/>
    <w:rsid w:val="00EB4DDF"/>
    <w:rsid w:val="00EF679D"/>
    <w:rsid w:val="00F12F96"/>
    <w:rsid w:val="00F259E8"/>
    <w:rsid w:val="00F27EC8"/>
    <w:rsid w:val="00F318C9"/>
    <w:rsid w:val="00F34B50"/>
    <w:rsid w:val="00F876A5"/>
    <w:rsid w:val="00F93C6E"/>
    <w:rsid w:val="00FA2086"/>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3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semiHidden/>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BB0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 w:id="18163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
      <w:docPartPr>
        <w:name w:val="F2FF4732107C4A80814D1F7A6AD659DC"/>
        <w:category>
          <w:name w:val="Général"/>
          <w:gallery w:val="placeholder"/>
        </w:category>
        <w:types>
          <w:type w:val="bbPlcHdr"/>
        </w:types>
        <w:behaviors>
          <w:behavior w:val="content"/>
        </w:behaviors>
        <w:guid w:val="{9F6D6E64-C98E-4DBD-8AB1-60A193E363C4}"/>
      </w:docPartPr>
      <w:docPartBody>
        <w:p w:rsidR="00E83EE4" w:rsidRDefault="00187405" w:rsidP="00187405">
          <w:pPr>
            <w:pStyle w:val="F2FF4732107C4A80814D1F7A6AD659DC"/>
          </w:pPr>
          <w:r w:rsidRPr="00204BAA">
            <w:rPr>
              <w:rStyle w:val="Textedelespacerserv"/>
            </w:rPr>
            <w:t>Cliquez ici pour entrer du texte.</w:t>
          </w:r>
        </w:p>
      </w:docPartBody>
    </w:docPart>
    <w:docPart>
      <w:docPartPr>
        <w:name w:val="5A3826E4FF2849C2BD295D808062FEC6"/>
        <w:category>
          <w:name w:val="Général"/>
          <w:gallery w:val="placeholder"/>
        </w:category>
        <w:types>
          <w:type w:val="bbPlcHdr"/>
        </w:types>
        <w:behaviors>
          <w:behavior w:val="content"/>
        </w:behaviors>
        <w:guid w:val="{8A2CA6F5-D32D-4D7E-8F84-82132E49CA35}"/>
      </w:docPartPr>
      <w:docPartBody>
        <w:p w:rsidR="0042078E" w:rsidRDefault="00EC5714" w:rsidP="00EC5714">
          <w:pPr>
            <w:pStyle w:val="5A3826E4FF2849C2BD295D808062FEC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187405"/>
    <w:rsid w:val="0042078E"/>
    <w:rsid w:val="007C359F"/>
    <w:rsid w:val="00E83EE4"/>
    <w:rsid w:val="00EC5714"/>
    <w:rsid w:val="00F90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7405"/>
    <w:rPr>
      <w:color w:val="808080"/>
    </w:rPr>
  </w:style>
  <w:style w:type="paragraph" w:customStyle="1" w:styleId="F2FF4732107C4A80814D1F7A6AD659DC">
    <w:name w:val="F2FF4732107C4A80814D1F7A6AD659DC"/>
    <w:rsid w:val="00187405"/>
  </w:style>
  <w:style w:type="paragraph" w:customStyle="1" w:styleId="5A3826E4FF2849C2BD295D808062FEC6">
    <w:name w:val="5A3826E4FF2849C2BD295D808062FEC6"/>
    <w:rsid w:val="00EC5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313</Words>
  <Characters>1724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Veronique BAUMET</cp:lastModifiedBy>
  <cp:revision>20</cp:revision>
  <cp:lastPrinted>2023-02-02T15:48:00Z</cp:lastPrinted>
  <dcterms:created xsi:type="dcterms:W3CDTF">2023-02-02T15:45:00Z</dcterms:created>
  <dcterms:modified xsi:type="dcterms:W3CDTF">2023-11-20T10:51:00Z</dcterms:modified>
</cp:coreProperties>
</file>