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26E" w:rsidRPr="00134426" w:rsidRDefault="00083A1F" w:rsidP="00B06BB1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  <w:r w:rsidR="00026D7A" w:rsidRPr="00134426">
        <w:rPr>
          <w:rFonts w:asciiTheme="minorHAnsi" w:hAnsiTheme="minorHAnsi"/>
        </w:rPr>
        <w:t xml:space="preserve">  </w:t>
      </w:r>
    </w:p>
    <w:p w:rsidR="00083A1F" w:rsidRDefault="00B06BB1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  <w:lang w:eastAsia="fr-FR"/>
        </w:rPr>
        <w:drawing>
          <wp:inline distT="0" distB="0" distL="0" distR="0">
            <wp:extent cx="2011680" cy="725140"/>
            <wp:effectExtent l="0" t="0" r="762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c-marque-NA-E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734" cy="728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6BB1" w:rsidRDefault="00B06BB1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</w:p>
    <w:p w:rsidR="00B06BB1" w:rsidRDefault="00B06BB1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</w:p>
    <w:p w:rsidR="008156AA" w:rsidRDefault="008156AA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</w:p>
    <w:p w:rsidR="00477F64" w:rsidRPr="00134426" w:rsidRDefault="007704E6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Instance consultation des partenaires</w:t>
      </w:r>
      <w:r w:rsidR="00C114BF" w:rsidRPr="00134426">
        <w:rPr>
          <w:rFonts w:asciiTheme="minorHAnsi" w:hAnsiTheme="minorHAnsi"/>
          <w:b/>
          <w:sz w:val="28"/>
          <w:szCs w:val="28"/>
        </w:rPr>
        <w:t xml:space="preserve"> du</w:t>
      </w:r>
      <w:r w:rsidR="00B06BB1">
        <w:rPr>
          <w:rFonts w:asciiTheme="minorHAnsi" w:hAnsiTheme="minorHAnsi"/>
          <w:b/>
          <w:sz w:val="28"/>
          <w:szCs w:val="28"/>
        </w:rPr>
        <w:t xml:space="preserve"> </w:t>
      </w:r>
      <w:r w:rsidR="00584B8C">
        <w:rPr>
          <w:rFonts w:asciiTheme="minorHAnsi" w:hAnsiTheme="minorHAnsi"/>
          <w:b/>
          <w:sz w:val="28"/>
          <w:szCs w:val="28"/>
        </w:rPr>
        <w:t xml:space="preserve">14 </w:t>
      </w:r>
      <w:r w:rsidR="008156AA">
        <w:rPr>
          <w:rFonts w:asciiTheme="minorHAnsi" w:hAnsiTheme="minorHAnsi"/>
          <w:b/>
          <w:sz w:val="28"/>
          <w:szCs w:val="28"/>
        </w:rPr>
        <w:t>au</w:t>
      </w:r>
      <w:r w:rsidR="00095E89">
        <w:rPr>
          <w:rFonts w:asciiTheme="minorHAnsi" w:hAnsiTheme="minorHAnsi"/>
          <w:b/>
          <w:sz w:val="28"/>
          <w:szCs w:val="28"/>
        </w:rPr>
        <w:t xml:space="preserve"> </w:t>
      </w:r>
      <w:r w:rsidR="00584B8C">
        <w:rPr>
          <w:rFonts w:asciiTheme="minorHAnsi" w:hAnsiTheme="minorHAnsi"/>
          <w:b/>
          <w:sz w:val="28"/>
          <w:szCs w:val="28"/>
        </w:rPr>
        <w:t>24 novembre</w:t>
      </w:r>
      <w:r>
        <w:rPr>
          <w:rFonts w:asciiTheme="minorHAnsi" w:hAnsiTheme="minorHAnsi"/>
          <w:b/>
          <w:sz w:val="28"/>
          <w:szCs w:val="28"/>
        </w:rPr>
        <w:t xml:space="preserve"> 2017</w:t>
      </w:r>
    </w:p>
    <w:p w:rsidR="00477F64" w:rsidRPr="00134426" w:rsidRDefault="00FB004D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  <w:r w:rsidRPr="00134426">
        <w:rPr>
          <w:rFonts w:asciiTheme="minorHAnsi" w:hAnsiTheme="minorHAnsi"/>
          <w:b/>
          <w:sz w:val="28"/>
          <w:szCs w:val="28"/>
        </w:rPr>
        <w:t>Programmes européens</w:t>
      </w:r>
      <w:r w:rsidR="00116C3A" w:rsidRPr="00134426">
        <w:rPr>
          <w:rFonts w:asciiTheme="minorHAnsi" w:hAnsiTheme="minorHAnsi"/>
          <w:b/>
          <w:sz w:val="28"/>
          <w:szCs w:val="28"/>
        </w:rPr>
        <w:t xml:space="preserve"> Poitou-Charentes</w:t>
      </w:r>
    </w:p>
    <w:p w:rsidR="0038780E" w:rsidRDefault="0038780E" w:rsidP="0038780E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  <w:r w:rsidRPr="00134426">
        <w:rPr>
          <w:rFonts w:asciiTheme="minorHAnsi" w:hAnsiTheme="minorHAnsi"/>
          <w:b/>
          <w:sz w:val="28"/>
          <w:szCs w:val="28"/>
        </w:rPr>
        <w:t>Compte-rendu</w:t>
      </w:r>
    </w:p>
    <w:p w:rsidR="00083A1F" w:rsidRDefault="00083A1F" w:rsidP="0038780E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</w:p>
    <w:p w:rsidR="008156AA" w:rsidRPr="00134426" w:rsidRDefault="008156AA" w:rsidP="0038780E">
      <w:pPr>
        <w:spacing w:after="0"/>
        <w:jc w:val="center"/>
        <w:rPr>
          <w:rFonts w:asciiTheme="minorHAnsi" w:hAnsiTheme="minorHAnsi"/>
          <w:b/>
          <w:sz w:val="28"/>
          <w:szCs w:val="28"/>
        </w:rPr>
      </w:pPr>
    </w:p>
    <w:p w:rsidR="007F6FD9" w:rsidRPr="00134426" w:rsidRDefault="00F87029" w:rsidP="007F6FD9">
      <w:pPr>
        <w:spacing w:before="120" w:after="120" w:line="240" w:lineRule="auto"/>
        <w:jc w:val="both"/>
        <w:rPr>
          <w:rFonts w:asciiTheme="minorHAnsi" w:hAnsiTheme="minorHAnsi" w:cs="Arial"/>
          <w:color w:val="000000"/>
        </w:rPr>
      </w:pPr>
      <w:r w:rsidRPr="00134426">
        <w:rPr>
          <w:rFonts w:asciiTheme="minorHAnsi" w:hAnsiTheme="minorHAnsi"/>
        </w:rPr>
        <w:t>Dans le cadre de la mise en œuvre des programmes cofinancés par le FEDER, le FSE, le FEADER et le FEAMP en Poitou</w:t>
      </w:r>
      <w:r w:rsidR="006F526E" w:rsidRPr="00134426">
        <w:rPr>
          <w:rFonts w:asciiTheme="minorHAnsi" w:hAnsiTheme="minorHAnsi"/>
        </w:rPr>
        <w:t>-Charentes pour la période 2014-</w:t>
      </w:r>
      <w:r w:rsidRPr="00134426">
        <w:rPr>
          <w:rFonts w:asciiTheme="minorHAnsi" w:hAnsiTheme="minorHAnsi"/>
        </w:rPr>
        <w:t xml:space="preserve">2020, une instance de consultation des partenaires pour la sélection des opérations </w:t>
      </w:r>
      <w:r w:rsidR="008156AA">
        <w:rPr>
          <w:rFonts w:asciiTheme="minorHAnsi" w:hAnsiTheme="minorHAnsi"/>
        </w:rPr>
        <w:t xml:space="preserve">FEADER </w:t>
      </w:r>
      <w:r w:rsidRPr="00134426">
        <w:rPr>
          <w:rFonts w:asciiTheme="minorHAnsi" w:hAnsiTheme="minorHAnsi"/>
        </w:rPr>
        <w:t xml:space="preserve">a été lancée sous forme dématérialisée </w:t>
      </w:r>
      <w:r w:rsidR="009C68A0" w:rsidRPr="00134426">
        <w:rPr>
          <w:rFonts w:asciiTheme="minorHAnsi" w:hAnsiTheme="minorHAnsi"/>
        </w:rPr>
        <w:t>du</w:t>
      </w:r>
      <w:r w:rsidRPr="00134426">
        <w:rPr>
          <w:rFonts w:asciiTheme="minorHAnsi" w:hAnsiTheme="minorHAnsi"/>
        </w:rPr>
        <w:t xml:space="preserve"> </w:t>
      </w:r>
      <w:r w:rsidR="00B06BB1">
        <w:rPr>
          <w:rFonts w:asciiTheme="minorHAnsi" w:hAnsiTheme="minorHAnsi" w:cs="Arial"/>
          <w:color w:val="000000"/>
        </w:rPr>
        <w:t>1</w:t>
      </w:r>
      <w:r w:rsidR="00584B8C">
        <w:rPr>
          <w:rFonts w:asciiTheme="minorHAnsi" w:hAnsiTheme="minorHAnsi" w:cs="Arial"/>
          <w:color w:val="000000"/>
        </w:rPr>
        <w:t>4</w:t>
      </w:r>
      <w:r w:rsidR="008156AA">
        <w:rPr>
          <w:rFonts w:asciiTheme="minorHAnsi" w:hAnsiTheme="minorHAnsi" w:cs="Arial"/>
          <w:color w:val="000000"/>
        </w:rPr>
        <w:t xml:space="preserve"> au </w:t>
      </w:r>
      <w:r w:rsidR="00B06BB1">
        <w:rPr>
          <w:rFonts w:asciiTheme="minorHAnsi" w:hAnsiTheme="minorHAnsi" w:cs="Arial"/>
          <w:color w:val="000000"/>
        </w:rPr>
        <w:t>2</w:t>
      </w:r>
      <w:r w:rsidR="00584B8C">
        <w:rPr>
          <w:rFonts w:asciiTheme="minorHAnsi" w:hAnsiTheme="minorHAnsi" w:cs="Arial"/>
          <w:color w:val="000000"/>
        </w:rPr>
        <w:t>4</w:t>
      </w:r>
      <w:r w:rsidR="00B06BB1">
        <w:rPr>
          <w:rFonts w:asciiTheme="minorHAnsi" w:hAnsiTheme="minorHAnsi" w:cs="Arial"/>
          <w:color w:val="000000"/>
        </w:rPr>
        <w:t xml:space="preserve"> </w:t>
      </w:r>
      <w:r w:rsidR="00584B8C">
        <w:rPr>
          <w:rFonts w:asciiTheme="minorHAnsi" w:hAnsiTheme="minorHAnsi" w:cs="Arial"/>
          <w:color w:val="000000"/>
        </w:rPr>
        <w:t xml:space="preserve">novembre </w:t>
      </w:r>
      <w:r w:rsidR="007704E6">
        <w:rPr>
          <w:rFonts w:asciiTheme="minorHAnsi" w:hAnsiTheme="minorHAnsi" w:cs="Arial"/>
          <w:color w:val="000000"/>
        </w:rPr>
        <w:t xml:space="preserve"> 2017</w:t>
      </w:r>
      <w:r w:rsidRPr="00134426">
        <w:rPr>
          <w:rFonts w:asciiTheme="minorHAnsi" w:hAnsiTheme="minorHAnsi" w:cs="Arial"/>
          <w:color w:val="000000"/>
        </w:rPr>
        <w:t xml:space="preserve"> afin de recueilli</w:t>
      </w:r>
      <w:r w:rsidR="007F6FD9" w:rsidRPr="00134426">
        <w:rPr>
          <w:rFonts w:asciiTheme="minorHAnsi" w:hAnsiTheme="minorHAnsi" w:cs="Arial"/>
          <w:color w:val="000000"/>
        </w:rPr>
        <w:t xml:space="preserve">r les remarques des partenaires. </w:t>
      </w:r>
    </w:p>
    <w:p w:rsidR="00F87029" w:rsidRPr="00134426" w:rsidRDefault="00F87029" w:rsidP="00F87029">
      <w:pPr>
        <w:spacing w:before="120" w:after="120" w:line="240" w:lineRule="auto"/>
        <w:jc w:val="both"/>
        <w:rPr>
          <w:rFonts w:asciiTheme="minorHAnsi" w:hAnsiTheme="minorHAnsi" w:cs="Arial"/>
          <w:color w:val="000000"/>
        </w:rPr>
      </w:pPr>
      <w:r w:rsidRPr="00134426">
        <w:rPr>
          <w:rFonts w:asciiTheme="minorHAnsi" w:hAnsiTheme="minorHAnsi" w:cs="Arial"/>
          <w:color w:val="000000"/>
        </w:rPr>
        <w:t>Ce compte-rendu retrace les remarques émises par les partenaires dans le délai fixé ainsi que l’arbitrage rendu par la Région en tant qu’autorité de gestion.</w:t>
      </w:r>
    </w:p>
    <w:p w:rsidR="008156AA" w:rsidRPr="00134426" w:rsidRDefault="008156AA" w:rsidP="00F87029">
      <w:pPr>
        <w:spacing w:before="120" w:after="120" w:line="240" w:lineRule="auto"/>
        <w:jc w:val="both"/>
        <w:rPr>
          <w:rFonts w:asciiTheme="minorHAnsi" w:hAnsiTheme="minorHAnsi"/>
        </w:rPr>
      </w:pPr>
    </w:p>
    <w:p w:rsidR="00F87029" w:rsidRPr="00134426" w:rsidRDefault="00F87029" w:rsidP="00F87029">
      <w:pPr>
        <w:pStyle w:val="Paragraphedeliste"/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rPr>
          <w:rFonts w:asciiTheme="minorHAnsi" w:hAnsiTheme="minorHAnsi"/>
          <w:b/>
        </w:rPr>
      </w:pPr>
      <w:r w:rsidRPr="00134426">
        <w:rPr>
          <w:rFonts w:asciiTheme="minorHAnsi" w:hAnsiTheme="minorHAnsi"/>
          <w:b/>
        </w:rPr>
        <w:t>Rappel des éléments présentés à l’instance de sélection inter-fonds pour avis</w:t>
      </w:r>
    </w:p>
    <w:p w:rsidR="00F87029" w:rsidRPr="00134426" w:rsidRDefault="00F87029" w:rsidP="00F87029">
      <w:pPr>
        <w:spacing w:after="0" w:line="240" w:lineRule="auto"/>
        <w:rPr>
          <w:rFonts w:asciiTheme="minorHAnsi" w:hAnsiTheme="minorHAnsi"/>
          <w:b/>
          <w:u w:val="single"/>
        </w:rPr>
      </w:pPr>
    </w:p>
    <w:p w:rsidR="00F87029" w:rsidRPr="00134426" w:rsidRDefault="00F87029" w:rsidP="00F87029">
      <w:pPr>
        <w:pStyle w:val="NormalWeb"/>
        <w:numPr>
          <w:ilvl w:val="0"/>
          <w:numId w:val="5"/>
        </w:numPr>
        <w:spacing w:after="0" w:line="240" w:lineRule="auto"/>
        <w:ind w:left="426"/>
        <w:rPr>
          <w:rFonts w:asciiTheme="minorHAnsi" w:hAnsiTheme="minorHAnsi"/>
          <w:b/>
          <w:bCs/>
          <w:sz w:val="22"/>
          <w:szCs w:val="22"/>
        </w:rPr>
      </w:pPr>
      <w:r w:rsidRPr="00134426">
        <w:rPr>
          <w:rFonts w:asciiTheme="minorHAnsi" w:hAnsiTheme="minorHAnsi"/>
          <w:b/>
          <w:bCs/>
          <w:sz w:val="22"/>
          <w:szCs w:val="22"/>
        </w:rPr>
        <w:t>Présentation des projets relevant du projet de PDR FEADER Poitou-Charentes 2014-2020</w:t>
      </w:r>
    </w:p>
    <w:p w:rsidR="00F87029" w:rsidRPr="00134426" w:rsidRDefault="00F87029" w:rsidP="00F87029">
      <w:pPr>
        <w:pStyle w:val="NormalWeb"/>
        <w:spacing w:after="0" w:line="240" w:lineRule="auto"/>
        <w:rPr>
          <w:rFonts w:asciiTheme="minorHAnsi" w:hAnsiTheme="minorHAnsi"/>
          <w:b/>
          <w:bCs/>
          <w:sz w:val="22"/>
          <w:szCs w:val="22"/>
        </w:rPr>
      </w:pPr>
    </w:p>
    <w:p w:rsidR="00B9723A" w:rsidRDefault="001F2D0F" w:rsidP="002304A7">
      <w:pPr>
        <w:suppressAutoHyphens w:val="0"/>
        <w:spacing w:after="0"/>
        <w:jc w:val="both"/>
        <w:rPr>
          <w:rFonts w:asciiTheme="minorHAnsi" w:hAnsiTheme="minorHAnsi"/>
        </w:rPr>
      </w:pPr>
      <w:r w:rsidRPr="00083A1F">
        <w:rPr>
          <w:rFonts w:asciiTheme="minorHAnsi" w:hAnsiTheme="minorHAnsi"/>
        </w:rPr>
        <w:t xml:space="preserve">L’avis du partenariat a été sollicité sur </w:t>
      </w:r>
      <w:r w:rsidR="00584B8C">
        <w:rPr>
          <w:rFonts w:asciiTheme="minorHAnsi" w:hAnsiTheme="minorHAnsi"/>
        </w:rPr>
        <w:t>37</w:t>
      </w:r>
      <w:r w:rsidR="00DF31A1">
        <w:rPr>
          <w:rFonts w:asciiTheme="minorHAnsi" w:hAnsiTheme="minorHAnsi"/>
        </w:rPr>
        <w:t xml:space="preserve"> </w:t>
      </w:r>
      <w:r w:rsidRPr="00083A1F">
        <w:rPr>
          <w:rFonts w:asciiTheme="minorHAnsi" w:hAnsiTheme="minorHAnsi"/>
        </w:rPr>
        <w:t xml:space="preserve">opérations au titre du PDR Poitou-Charentes pour un montant </w:t>
      </w:r>
      <w:r w:rsidR="00480272" w:rsidRPr="00083A1F">
        <w:rPr>
          <w:rFonts w:asciiTheme="minorHAnsi" w:hAnsiTheme="minorHAnsi"/>
        </w:rPr>
        <w:t xml:space="preserve">de subvention UE de </w:t>
      </w:r>
      <w:r w:rsidR="00584B8C">
        <w:rPr>
          <w:rFonts w:asciiTheme="minorHAnsi" w:hAnsiTheme="minorHAnsi"/>
        </w:rPr>
        <w:t>602 640,37</w:t>
      </w:r>
      <w:r w:rsidR="00DF31A1">
        <w:rPr>
          <w:rFonts w:asciiTheme="minorHAnsi" w:hAnsiTheme="minorHAnsi"/>
        </w:rPr>
        <w:t xml:space="preserve"> €</w:t>
      </w:r>
      <w:r w:rsidR="002304A7">
        <w:rPr>
          <w:rFonts w:asciiTheme="minorHAnsi" w:hAnsiTheme="minorHAnsi"/>
        </w:rPr>
        <w:t>.</w:t>
      </w:r>
    </w:p>
    <w:p w:rsidR="00DF31A1" w:rsidRDefault="00584B8C" w:rsidP="00DF31A1">
      <w:pPr>
        <w:suppressAutoHyphens w:val="0"/>
        <w:spacing w:after="0"/>
        <w:jc w:val="both"/>
        <w:rPr>
          <w:rFonts w:asciiTheme="minorHAnsi" w:eastAsia="Times New Roman" w:hAnsiTheme="minorHAnsi" w:cs="Times New Roman"/>
          <w:lang w:eastAsia="fr-FR"/>
        </w:rPr>
      </w:pPr>
      <w:r>
        <w:rPr>
          <w:rFonts w:asciiTheme="minorHAnsi" w:eastAsia="Times New Roman" w:hAnsiTheme="minorHAnsi" w:cs="Times New Roman"/>
          <w:lang w:eastAsia="fr-FR"/>
        </w:rPr>
        <w:t>35</w:t>
      </w:r>
      <w:r w:rsidR="00DF31A1">
        <w:rPr>
          <w:rFonts w:asciiTheme="minorHAnsi" w:eastAsia="Times New Roman" w:hAnsiTheme="minorHAnsi" w:cs="Times New Roman"/>
          <w:lang w:eastAsia="fr-FR"/>
        </w:rPr>
        <w:t xml:space="preserve"> dossiers ont reçu un avis favorable</w:t>
      </w:r>
      <w:r w:rsidR="00231B83">
        <w:rPr>
          <w:rFonts w:asciiTheme="minorHAnsi" w:eastAsia="Times New Roman" w:hAnsiTheme="minorHAnsi" w:cs="Times New Roman"/>
          <w:lang w:eastAsia="fr-FR"/>
        </w:rPr>
        <w:t>.</w:t>
      </w:r>
    </w:p>
    <w:p w:rsidR="00DF31A1" w:rsidRDefault="00584B8C" w:rsidP="00DF31A1">
      <w:pPr>
        <w:pStyle w:val="NormalWeb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</w:t>
      </w:r>
      <w:r w:rsidR="00DF31A1">
        <w:rPr>
          <w:rFonts w:asciiTheme="minorHAnsi" w:hAnsiTheme="minorHAnsi"/>
          <w:sz w:val="22"/>
          <w:szCs w:val="22"/>
        </w:rPr>
        <w:t xml:space="preserve"> dossier</w:t>
      </w:r>
      <w:r>
        <w:rPr>
          <w:rFonts w:asciiTheme="minorHAnsi" w:hAnsiTheme="minorHAnsi"/>
          <w:sz w:val="22"/>
          <w:szCs w:val="22"/>
        </w:rPr>
        <w:t>s</w:t>
      </w:r>
      <w:r w:rsidR="00DF31A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ont</w:t>
      </w:r>
      <w:r w:rsidR="00DF31A1">
        <w:rPr>
          <w:rFonts w:asciiTheme="minorHAnsi" w:hAnsiTheme="minorHAnsi"/>
          <w:sz w:val="22"/>
          <w:szCs w:val="22"/>
        </w:rPr>
        <w:t xml:space="preserve"> reçu un avis défavorable pour projet inéligible</w:t>
      </w:r>
      <w:r w:rsidR="00231B83">
        <w:rPr>
          <w:rFonts w:asciiTheme="minorHAnsi" w:hAnsiTheme="minorHAnsi"/>
          <w:sz w:val="22"/>
          <w:szCs w:val="22"/>
        </w:rPr>
        <w:t>.</w:t>
      </w:r>
    </w:p>
    <w:p w:rsidR="00DF31A1" w:rsidRDefault="00DF31A1" w:rsidP="002304A7">
      <w:pPr>
        <w:suppressAutoHyphens w:val="0"/>
        <w:spacing w:after="0"/>
        <w:jc w:val="both"/>
        <w:rPr>
          <w:rFonts w:asciiTheme="minorHAnsi" w:hAnsiTheme="minorHAnsi"/>
        </w:rPr>
      </w:pPr>
    </w:p>
    <w:p w:rsidR="00DF31A1" w:rsidRPr="002304A7" w:rsidRDefault="00DF31A1" w:rsidP="002304A7">
      <w:pPr>
        <w:suppressAutoHyphens w:val="0"/>
        <w:spacing w:after="0"/>
        <w:jc w:val="both"/>
        <w:rPr>
          <w:rFonts w:asciiTheme="minorHAnsi" w:hAnsiTheme="minorHAnsi"/>
        </w:rPr>
      </w:pPr>
    </w:p>
    <w:p w:rsidR="00083A1F" w:rsidRPr="00083A1F" w:rsidRDefault="00584B8C" w:rsidP="00F87029">
      <w:pPr>
        <w:pStyle w:val="NormalWeb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2304A7">
        <w:rPr>
          <w:rFonts w:asciiTheme="minorHAnsi" w:hAnsiTheme="minorHAnsi"/>
          <w:sz w:val="22"/>
          <w:szCs w:val="22"/>
        </w:rPr>
        <w:t xml:space="preserve"> </w:t>
      </w:r>
      <w:r w:rsidR="008156AA">
        <w:rPr>
          <w:rFonts w:asciiTheme="minorHAnsi" w:hAnsiTheme="minorHAnsi"/>
          <w:sz w:val="22"/>
          <w:szCs w:val="22"/>
        </w:rPr>
        <w:t xml:space="preserve">dossiers sont déprogrammés et </w:t>
      </w:r>
      <w:r>
        <w:rPr>
          <w:rFonts w:asciiTheme="minorHAnsi" w:hAnsiTheme="minorHAnsi"/>
          <w:sz w:val="22"/>
          <w:szCs w:val="22"/>
        </w:rPr>
        <w:t>6</w:t>
      </w:r>
      <w:r w:rsidR="00083A1F" w:rsidRPr="00083A1F">
        <w:rPr>
          <w:rFonts w:asciiTheme="minorHAnsi" w:hAnsiTheme="minorHAnsi"/>
          <w:sz w:val="22"/>
          <w:szCs w:val="22"/>
        </w:rPr>
        <w:t xml:space="preserve"> dossier</w:t>
      </w:r>
      <w:r w:rsidR="008156AA">
        <w:rPr>
          <w:rFonts w:asciiTheme="minorHAnsi" w:hAnsiTheme="minorHAnsi"/>
          <w:sz w:val="22"/>
          <w:szCs w:val="22"/>
        </w:rPr>
        <w:t>s</w:t>
      </w:r>
      <w:r w:rsidR="00DF31A1">
        <w:rPr>
          <w:rFonts w:asciiTheme="minorHAnsi" w:hAnsiTheme="minorHAnsi"/>
          <w:sz w:val="22"/>
          <w:szCs w:val="22"/>
        </w:rPr>
        <w:t xml:space="preserve"> font l’objet d’une reprogrammation.</w:t>
      </w:r>
    </w:p>
    <w:p w:rsidR="00F87029" w:rsidRPr="00134426" w:rsidRDefault="00F87029" w:rsidP="00F87029">
      <w:pPr>
        <w:pStyle w:val="NormalWeb"/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F87029" w:rsidRPr="00134426" w:rsidRDefault="00F87029" w:rsidP="00F87029">
      <w:pPr>
        <w:pStyle w:val="Paragraphedeliste"/>
        <w:numPr>
          <w:ilvl w:val="0"/>
          <w:numId w:val="4"/>
        </w:numPr>
        <w:shd w:val="clear" w:color="auto" w:fill="D0CECE"/>
        <w:spacing w:after="0" w:line="240" w:lineRule="auto"/>
        <w:ind w:left="567" w:hanging="567"/>
        <w:rPr>
          <w:rFonts w:asciiTheme="minorHAnsi" w:hAnsiTheme="minorHAnsi"/>
          <w:b/>
        </w:rPr>
      </w:pPr>
      <w:r w:rsidRPr="00134426">
        <w:rPr>
          <w:rFonts w:asciiTheme="minorHAnsi" w:hAnsiTheme="minorHAnsi"/>
          <w:b/>
        </w:rPr>
        <w:t xml:space="preserve">Synthèse des remarques des membres de l’instance de </w:t>
      </w:r>
      <w:r w:rsidR="00E65250" w:rsidRPr="00134426">
        <w:rPr>
          <w:rFonts w:asciiTheme="minorHAnsi" w:hAnsiTheme="minorHAnsi"/>
          <w:b/>
        </w:rPr>
        <w:t>consultation</w:t>
      </w:r>
    </w:p>
    <w:p w:rsidR="00F87029" w:rsidRPr="00134426" w:rsidRDefault="00F87029" w:rsidP="00F87029">
      <w:pPr>
        <w:spacing w:after="0" w:line="240" w:lineRule="auto"/>
        <w:rPr>
          <w:rFonts w:asciiTheme="minorHAnsi" w:hAnsiTheme="minorHAnsi"/>
        </w:rPr>
      </w:pPr>
    </w:p>
    <w:p w:rsidR="00DF31A1" w:rsidRPr="00183EA5" w:rsidRDefault="00DF31A1" w:rsidP="00DF31A1">
      <w:pPr>
        <w:spacing w:after="0" w:line="240" w:lineRule="auto"/>
        <w:rPr>
          <w:rFonts w:asciiTheme="minorHAnsi" w:hAnsiTheme="minorHAnsi" w:cs="Arial"/>
          <w:color w:val="000000"/>
        </w:rPr>
      </w:pPr>
      <w:r w:rsidRPr="00183EA5">
        <w:rPr>
          <w:rFonts w:asciiTheme="minorHAnsi" w:hAnsiTheme="minorHAnsi" w:cs="Arial"/>
          <w:color w:val="000000"/>
        </w:rPr>
        <w:t>Aucune remarque des partenaires</w:t>
      </w:r>
      <w:r>
        <w:rPr>
          <w:rFonts w:asciiTheme="minorHAnsi" w:hAnsiTheme="minorHAnsi" w:cs="Arial"/>
          <w:color w:val="000000"/>
        </w:rPr>
        <w:t>.</w:t>
      </w:r>
    </w:p>
    <w:p w:rsidR="00AA5F82" w:rsidRDefault="00AA5F82" w:rsidP="00995993">
      <w:pPr>
        <w:spacing w:after="0" w:line="240" w:lineRule="auto"/>
        <w:rPr>
          <w:rFonts w:asciiTheme="minorHAnsi" w:hAnsiTheme="minorHAnsi"/>
        </w:rPr>
      </w:pPr>
    </w:p>
    <w:p w:rsidR="008156AA" w:rsidRPr="00134426" w:rsidRDefault="008156AA" w:rsidP="00995993">
      <w:pPr>
        <w:spacing w:after="0" w:line="240" w:lineRule="auto"/>
        <w:rPr>
          <w:rFonts w:asciiTheme="minorHAnsi" w:hAnsiTheme="minorHAnsi"/>
        </w:rPr>
      </w:pPr>
    </w:p>
    <w:p w:rsidR="00B0541E" w:rsidRPr="00134426" w:rsidRDefault="006071C7" w:rsidP="006071C7">
      <w:pPr>
        <w:spacing w:after="0" w:line="240" w:lineRule="auto"/>
        <w:jc w:val="center"/>
        <w:rPr>
          <w:rFonts w:asciiTheme="minorHAnsi" w:hAnsiTheme="minorHAnsi"/>
        </w:rPr>
      </w:pPr>
      <w:r w:rsidRPr="00134426">
        <w:rPr>
          <w:rFonts w:asciiTheme="minorHAnsi" w:hAnsiTheme="minorHAnsi"/>
        </w:rPr>
        <w:t>***</w:t>
      </w:r>
    </w:p>
    <w:p w:rsidR="00B0541E" w:rsidRPr="00134426" w:rsidRDefault="00B0541E" w:rsidP="0038780E">
      <w:pPr>
        <w:spacing w:after="0" w:line="240" w:lineRule="auto"/>
        <w:rPr>
          <w:rFonts w:asciiTheme="minorHAnsi" w:hAnsiTheme="minorHAnsi"/>
        </w:rPr>
      </w:pPr>
      <w:bookmarkStart w:id="0" w:name="_GoBack"/>
      <w:bookmarkEnd w:id="0"/>
    </w:p>
    <w:p w:rsidR="006E077F" w:rsidRPr="008156AA" w:rsidRDefault="00F87029" w:rsidP="00995993">
      <w:pPr>
        <w:spacing w:after="0" w:line="240" w:lineRule="auto"/>
        <w:jc w:val="center"/>
        <w:rPr>
          <w:rFonts w:asciiTheme="minorHAnsi" w:hAnsiTheme="minorHAnsi"/>
        </w:rPr>
      </w:pPr>
      <w:r w:rsidRPr="00134426">
        <w:rPr>
          <w:rFonts w:asciiTheme="minorHAnsi" w:hAnsiTheme="minorHAnsi"/>
        </w:rPr>
        <w:t>Le tableau récapitu</w:t>
      </w:r>
      <w:r w:rsidR="00B9723A" w:rsidRPr="00134426">
        <w:rPr>
          <w:rFonts w:asciiTheme="minorHAnsi" w:hAnsiTheme="minorHAnsi"/>
        </w:rPr>
        <w:t xml:space="preserve">latif des projets </w:t>
      </w:r>
      <w:r w:rsidR="00480272">
        <w:rPr>
          <w:rFonts w:asciiTheme="minorHAnsi" w:hAnsiTheme="minorHAnsi"/>
        </w:rPr>
        <w:t xml:space="preserve">FEADER </w:t>
      </w:r>
      <w:r w:rsidR="008156AA">
        <w:rPr>
          <w:rFonts w:asciiTheme="minorHAnsi" w:hAnsiTheme="minorHAnsi"/>
        </w:rPr>
        <w:t>est</w:t>
      </w:r>
      <w:r w:rsidR="00DD7F36" w:rsidRPr="00134426">
        <w:rPr>
          <w:rFonts w:asciiTheme="minorHAnsi" w:hAnsiTheme="minorHAnsi"/>
        </w:rPr>
        <w:t xml:space="preserve"> </w:t>
      </w:r>
      <w:r w:rsidRPr="00134426">
        <w:rPr>
          <w:rFonts w:asciiTheme="minorHAnsi" w:hAnsiTheme="minorHAnsi"/>
        </w:rPr>
        <w:t>joint en annexe.</w:t>
      </w:r>
    </w:p>
    <w:sectPr w:rsidR="006E077F" w:rsidRPr="008156AA" w:rsidSect="00A07F19">
      <w:footerReference w:type="default" r:id="rId9"/>
      <w:pgSz w:w="11906" w:h="16838"/>
      <w:pgMar w:top="709" w:right="1417" w:bottom="1134" w:left="1417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D22" w:rsidRDefault="00BD5D22" w:rsidP="006E077F">
      <w:pPr>
        <w:spacing w:after="0" w:line="240" w:lineRule="auto"/>
      </w:pPr>
      <w:r>
        <w:separator/>
      </w:r>
    </w:p>
  </w:endnote>
  <w:endnote w:type="continuationSeparator" w:id="0">
    <w:p w:rsidR="00BD5D22" w:rsidRDefault="00BD5D22" w:rsidP="006E0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C5E" w:rsidRDefault="009A7C5E">
    <w:pPr>
      <w:pStyle w:val="Pieddepage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584B8C">
      <w:rPr>
        <w:caps/>
        <w:noProof/>
        <w:color w:val="4F81BD" w:themeColor="accent1"/>
      </w:rPr>
      <w:t>1</w:t>
    </w:r>
    <w:r>
      <w:rPr>
        <w:caps/>
        <w:color w:val="4F81BD" w:themeColor="accent1"/>
      </w:rPr>
      <w:fldChar w:fldCharType="end"/>
    </w:r>
  </w:p>
  <w:p w:rsidR="00D17AD2" w:rsidRDefault="00D17AD2" w:rsidP="00D17AD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D22" w:rsidRDefault="00BD5D22" w:rsidP="006E077F">
      <w:pPr>
        <w:spacing w:after="0" w:line="240" w:lineRule="auto"/>
      </w:pPr>
      <w:r>
        <w:separator/>
      </w:r>
    </w:p>
  </w:footnote>
  <w:footnote w:type="continuationSeparator" w:id="0">
    <w:p w:rsidR="00BD5D22" w:rsidRDefault="00BD5D22" w:rsidP="006E0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34C6B"/>
    <w:multiLevelType w:val="multilevel"/>
    <w:tmpl w:val="EE3887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378B1"/>
    <w:multiLevelType w:val="multilevel"/>
    <w:tmpl w:val="E24035CA"/>
    <w:lvl w:ilvl="0">
      <w:start w:val="1"/>
      <w:numFmt w:val="bullet"/>
      <w:lvlText w:val="-"/>
      <w:lvlJc w:val="left"/>
      <w:pPr>
        <w:ind w:left="405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1AF321C"/>
    <w:multiLevelType w:val="multilevel"/>
    <w:tmpl w:val="0DD27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6B4B79"/>
    <w:multiLevelType w:val="hybridMultilevel"/>
    <w:tmpl w:val="8006C412"/>
    <w:lvl w:ilvl="0" w:tplc="B6CE85C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2690"/>
    <w:multiLevelType w:val="multilevel"/>
    <w:tmpl w:val="39225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18696C"/>
    <w:multiLevelType w:val="hybridMultilevel"/>
    <w:tmpl w:val="46D49F4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983"/>
    <w:multiLevelType w:val="hybridMultilevel"/>
    <w:tmpl w:val="10AAA8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210727"/>
    <w:multiLevelType w:val="multilevel"/>
    <w:tmpl w:val="1E6EAE6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F49B3"/>
    <w:multiLevelType w:val="multilevel"/>
    <w:tmpl w:val="5D74AA9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64"/>
    <w:rsid w:val="000240AA"/>
    <w:rsid w:val="00026D7A"/>
    <w:rsid w:val="00034404"/>
    <w:rsid w:val="000442D3"/>
    <w:rsid w:val="00062132"/>
    <w:rsid w:val="00083A1F"/>
    <w:rsid w:val="00095E89"/>
    <w:rsid w:val="000D4726"/>
    <w:rsid w:val="00116C3A"/>
    <w:rsid w:val="00134426"/>
    <w:rsid w:val="00151852"/>
    <w:rsid w:val="00156016"/>
    <w:rsid w:val="00161008"/>
    <w:rsid w:val="00165B16"/>
    <w:rsid w:val="001B13F1"/>
    <w:rsid w:val="001F2D0F"/>
    <w:rsid w:val="002304A7"/>
    <w:rsid w:val="00231B83"/>
    <w:rsid w:val="00257039"/>
    <w:rsid w:val="00274969"/>
    <w:rsid w:val="0033257D"/>
    <w:rsid w:val="00340600"/>
    <w:rsid w:val="0038780E"/>
    <w:rsid w:val="003C0779"/>
    <w:rsid w:val="003C498F"/>
    <w:rsid w:val="003D7D57"/>
    <w:rsid w:val="003E3A6A"/>
    <w:rsid w:val="003E6DD1"/>
    <w:rsid w:val="0040228C"/>
    <w:rsid w:val="004027D0"/>
    <w:rsid w:val="004034E8"/>
    <w:rsid w:val="00465024"/>
    <w:rsid w:val="00477F64"/>
    <w:rsid w:val="00480272"/>
    <w:rsid w:val="00486F98"/>
    <w:rsid w:val="004C1527"/>
    <w:rsid w:val="004E41EC"/>
    <w:rsid w:val="004E7F0F"/>
    <w:rsid w:val="00513BD2"/>
    <w:rsid w:val="005157EE"/>
    <w:rsid w:val="005252F7"/>
    <w:rsid w:val="005560C6"/>
    <w:rsid w:val="00584B8C"/>
    <w:rsid w:val="005C26AE"/>
    <w:rsid w:val="005E32E6"/>
    <w:rsid w:val="006071C7"/>
    <w:rsid w:val="00624E16"/>
    <w:rsid w:val="0063739B"/>
    <w:rsid w:val="00662C77"/>
    <w:rsid w:val="006871B5"/>
    <w:rsid w:val="0069329E"/>
    <w:rsid w:val="00697DCD"/>
    <w:rsid w:val="006D333E"/>
    <w:rsid w:val="006E077F"/>
    <w:rsid w:val="006E236B"/>
    <w:rsid w:val="006E31AE"/>
    <w:rsid w:val="006F526E"/>
    <w:rsid w:val="007704E6"/>
    <w:rsid w:val="007860E6"/>
    <w:rsid w:val="00787BCD"/>
    <w:rsid w:val="007D184A"/>
    <w:rsid w:val="007F4FD1"/>
    <w:rsid w:val="007F6FD9"/>
    <w:rsid w:val="00800F06"/>
    <w:rsid w:val="008156AA"/>
    <w:rsid w:val="008324A3"/>
    <w:rsid w:val="008A2A88"/>
    <w:rsid w:val="008C32C7"/>
    <w:rsid w:val="009019E8"/>
    <w:rsid w:val="00903C3A"/>
    <w:rsid w:val="00917796"/>
    <w:rsid w:val="009240C9"/>
    <w:rsid w:val="00956D6B"/>
    <w:rsid w:val="00960ECE"/>
    <w:rsid w:val="00991F6C"/>
    <w:rsid w:val="00995993"/>
    <w:rsid w:val="009A7C5E"/>
    <w:rsid w:val="009C68A0"/>
    <w:rsid w:val="00A07F19"/>
    <w:rsid w:val="00A4184E"/>
    <w:rsid w:val="00A92DD9"/>
    <w:rsid w:val="00A971F1"/>
    <w:rsid w:val="00AA5F82"/>
    <w:rsid w:val="00B0541E"/>
    <w:rsid w:val="00B06BB1"/>
    <w:rsid w:val="00B139C8"/>
    <w:rsid w:val="00B53218"/>
    <w:rsid w:val="00B673C5"/>
    <w:rsid w:val="00B943BB"/>
    <w:rsid w:val="00B96542"/>
    <w:rsid w:val="00B9723A"/>
    <w:rsid w:val="00BB12C9"/>
    <w:rsid w:val="00BB48E3"/>
    <w:rsid w:val="00BC3038"/>
    <w:rsid w:val="00BD5D22"/>
    <w:rsid w:val="00BE5808"/>
    <w:rsid w:val="00BE71B1"/>
    <w:rsid w:val="00C114BF"/>
    <w:rsid w:val="00C11571"/>
    <w:rsid w:val="00C131EB"/>
    <w:rsid w:val="00C36FAA"/>
    <w:rsid w:val="00CB516D"/>
    <w:rsid w:val="00CE2FD8"/>
    <w:rsid w:val="00CF12A9"/>
    <w:rsid w:val="00D17AD2"/>
    <w:rsid w:val="00D24838"/>
    <w:rsid w:val="00D45288"/>
    <w:rsid w:val="00D50728"/>
    <w:rsid w:val="00D84867"/>
    <w:rsid w:val="00D9529F"/>
    <w:rsid w:val="00DD7F36"/>
    <w:rsid w:val="00DF31A1"/>
    <w:rsid w:val="00E26F4A"/>
    <w:rsid w:val="00E43AC2"/>
    <w:rsid w:val="00E5366C"/>
    <w:rsid w:val="00E55151"/>
    <w:rsid w:val="00E65250"/>
    <w:rsid w:val="00EC363A"/>
    <w:rsid w:val="00F24AD6"/>
    <w:rsid w:val="00F87029"/>
    <w:rsid w:val="00FA66D1"/>
    <w:rsid w:val="00FB004D"/>
    <w:rsid w:val="00FC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2C1C007-4EE5-44FA-AA69-4DE4E103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Calibr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paragraph" w:styleId="Titre3">
    <w:name w:val="heading 3"/>
    <w:basedOn w:val="Normal"/>
    <w:link w:val="Titre3Car"/>
    <w:uiPriority w:val="9"/>
    <w:qFormat/>
    <w:rsid w:val="00B0541E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itre4">
    <w:name w:val="heading 4"/>
    <w:basedOn w:val="Normal"/>
    <w:link w:val="Titre4Car"/>
    <w:uiPriority w:val="9"/>
    <w:qFormat/>
    <w:rsid w:val="00B0541E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C065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1C0652"/>
    <w:rPr>
      <w:vertAlign w:val="superscript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7382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CB15BC"/>
    <w:pPr>
      <w:ind w:left="720"/>
      <w:contextualSpacing/>
    </w:pPr>
  </w:style>
  <w:style w:type="paragraph" w:styleId="Notedebasdepage">
    <w:name w:val="footnote text"/>
    <w:basedOn w:val="Normal"/>
    <w:link w:val="NotedebasdepageCar"/>
    <w:unhideWhenUsed/>
    <w:rsid w:val="001C0652"/>
    <w:pPr>
      <w:spacing w:after="0" w:line="240" w:lineRule="auto"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73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E077F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E077F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E077F"/>
    <w:rPr>
      <w:vertAlign w:val="superscript"/>
    </w:rPr>
  </w:style>
  <w:style w:type="character" w:customStyle="1" w:styleId="Ancredenotedebasdepage">
    <w:name w:val="Ancre de note de bas de page"/>
    <w:rsid w:val="00F87029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87029"/>
    <w:pPr>
      <w:spacing w:after="280" w:line="259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0541E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B0541E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E7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7F0F"/>
  </w:style>
  <w:style w:type="paragraph" w:styleId="Pieddepage">
    <w:name w:val="footer"/>
    <w:basedOn w:val="Normal"/>
    <w:link w:val="PieddepageCar"/>
    <w:uiPriority w:val="99"/>
    <w:unhideWhenUsed/>
    <w:rsid w:val="004E7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7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4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86007">
                      <w:marLeft w:val="0"/>
                      <w:marRight w:val="0"/>
                      <w:marTop w:val="2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21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4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3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5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5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900834">
                      <w:marLeft w:val="0"/>
                      <w:marRight w:val="0"/>
                      <w:marTop w:val="2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5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C3515-D9D0-437C-A15F-098B8A5E7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Poitou-Charentes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langeb</dc:creator>
  <cp:lastModifiedBy>CAPELLE Brigitte</cp:lastModifiedBy>
  <cp:revision>11</cp:revision>
  <cp:lastPrinted>2017-09-26T14:59:00Z</cp:lastPrinted>
  <dcterms:created xsi:type="dcterms:W3CDTF">2017-06-23T12:47:00Z</dcterms:created>
  <dcterms:modified xsi:type="dcterms:W3CDTF">2017-11-27T14:12:00Z</dcterms:modified>
  <dc:language>fr-FR</dc:language>
</cp:coreProperties>
</file>